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4C84" w14:textId="77777777" w:rsidR="008F6590" w:rsidRDefault="008F6590" w:rsidP="008F6590">
      <w:pPr>
        <w:pStyle w:val="Header"/>
      </w:pPr>
      <w:r w:rsidRPr="00E45929">
        <w:rPr>
          <w:noProof/>
        </w:rPr>
        <w:drawing>
          <wp:anchor distT="0" distB="0" distL="114300" distR="114300" simplePos="0" relativeHeight="251659264" behindDoc="1" locked="0" layoutInCell="1" allowOverlap="1" wp14:anchorId="76FF310D" wp14:editId="2B77FC27">
            <wp:simplePos x="0" y="0"/>
            <wp:positionH relativeFrom="column">
              <wp:posOffset>-342667</wp:posOffset>
            </wp:positionH>
            <wp:positionV relativeFrom="paragraph">
              <wp:posOffset>-330835</wp:posOffset>
            </wp:positionV>
            <wp:extent cx="6657975" cy="1141135"/>
            <wp:effectExtent l="0" t="0" r="0" b="1905"/>
            <wp:wrapNone/>
            <wp:docPr id="246171426" name="Picture 1" descr="A logo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71426" name="Picture 1" descr="A logo of a pers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14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90CC7" w14:textId="77777777" w:rsidR="008F6590" w:rsidRDefault="008F6590" w:rsidP="00D812DB">
      <w:pPr>
        <w:spacing w:before="120" w:after="120" w:line="240" w:lineRule="auto"/>
        <w:jc w:val="center"/>
        <w:rPr>
          <w:rFonts w:ascii="Calibri" w:eastAsia="Times New Roman" w:hAnsi="Calibri" w:cs="Calibri"/>
          <w:sz w:val="36"/>
          <w:szCs w:val="36"/>
          <w:lang w:eastAsia="en-GB"/>
        </w:rPr>
      </w:pPr>
    </w:p>
    <w:p w14:paraId="73C46A55" w14:textId="77777777" w:rsidR="008F6590" w:rsidRDefault="008F6590" w:rsidP="00D812DB">
      <w:pPr>
        <w:spacing w:before="120" w:after="120" w:line="240" w:lineRule="auto"/>
        <w:jc w:val="center"/>
        <w:rPr>
          <w:rFonts w:ascii="Calibri" w:eastAsia="Times New Roman" w:hAnsi="Calibri" w:cs="Calibri"/>
          <w:sz w:val="36"/>
          <w:szCs w:val="36"/>
          <w:lang w:eastAsia="en-GB"/>
        </w:rPr>
      </w:pPr>
    </w:p>
    <w:p w14:paraId="46867777" w14:textId="25F1C391" w:rsidR="003943D6" w:rsidRDefault="008F752A" w:rsidP="00D812DB">
      <w:pPr>
        <w:spacing w:before="120" w:after="120" w:line="240" w:lineRule="auto"/>
        <w:jc w:val="center"/>
        <w:rPr>
          <w:rFonts w:ascii="Calibri" w:eastAsia="Times New Roman" w:hAnsi="Calibri" w:cs="Calibri"/>
          <w:sz w:val="36"/>
          <w:szCs w:val="36"/>
          <w:lang w:eastAsia="en-GB"/>
        </w:rPr>
      </w:pPr>
      <w:r>
        <w:rPr>
          <w:rFonts w:ascii="Calibri" w:eastAsia="Times New Roman" w:hAnsi="Calibri" w:cs="Calibri"/>
          <w:sz w:val="36"/>
          <w:szCs w:val="36"/>
          <w:lang w:eastAsia="en-GB"/>
        </w:rPr>
        <w:t>OSTEOTOMY</w:t>
      </w:r>
      <w:r w:rsidR="00EF2687">
        <w:rPr>
          <w:rFonts w:ascii="Calibri" w:eastAsia="Times New Roman" w:hAnsi="Calibri" w:cs="Calibri"/>
          <w:sz w:val="36"/>
          <w:szCs w:val="36"/>
          <w:lang w:eastAsia="en-GB"/>
        </w:rPr>
        <w:t xml:space="preserve"> </w:t>
      </w:r>
      <w:r w:rsidR="003943D6" w:rsidRPr="003943D6">
        <w:rPr>
          <w:rFonts w:ascii="Calibri" w:eastAsia="Times New Roman" w:hAnsi="Calibri" w:cs="Calibri"/>
          <w:sz w:val="36"/>
          <w:szCs w:val="36"/>
          <w:lang w:eastAsia="en-GB"/>
        </w:rPr>
        <w:t>REHAB</w:t>
      </w:r>
    </w:p>
    <w:p w14:paraId="14698694" w14:textId="335FECF6" w:rsidR="003943D6" w:rsidRPr="003943D6" w:rsidRDefault="003943D6" w:rsidP="003B440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3943D6">
        <w:rPr>
          <w:rFonts w:ascii="Calibri" w:eastAsia="Times New Roman" w:hAnsi="Calibri" w:cs="Calibri"/>
          <w:sz w:val="32"/>
          <w:szCs w:val="32"/>
          <w:u w:val="single"/>
          <w:lang w:eastAsia="en-GB"/>
        </w:rPr>
        <w:t>Days 0 to 14</w:t>
      </w:r>
    </w:p>
    <w:p w14:paraId="2F5C9B15" w14:textId="6D4C2F04" w:rsidR="003943D6" w:rsidRPr="003943D6" w:rsidRDefault="003943D6" w:rsidP="003B4407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43D6">
        <w:rPr>
          <w:rFonts w:ascii="Calibri" w:eastAsia="Times New Roman" w:hAnsi="Calibri" w:cs="Calibri"/>
          <w:lang w:eastAsia="en-GB"/>
        </w:rPr>
        <w:t xml:space="preserve">Immediate post-surgery care is about wound healing and swelling management. You will be </w:t>
      </w:r>
      <w:r w:rsidR="008F752A">
        <w:rPr>
          <w:rFonts w:ascii="Calibri" w:eastAsia="Times New Roman" w:hAnsi="Calibri" w:cs="Calibri"/>
          <w:lang w:eastAsia="en-GB"/>
        </w:rPr>
        <w:t>in hospital overnight</w:t>
      </w:r>
      <w:r w:rsidRPr="003943D6">
        <w:rPr>
          <w:rFonts w:ascii="Calibri" w:eastAsia="Times New Roman" w:hAnsi="Calibri" w:cs="Calibri"/>
          <w:lang w:eastAsia="en-GB"/>
        </w:rPr>
        <w:t xml:space="preserve">. You will be allowed to </w:t>
      </w:r>
      <w:r w:rsidR="00EF2687">
        <w:rPr>
          <w:rFonts w:ascii="Calibri" w:eastAsia="Times New Roman" w:hAnsi="Calibri" w:cs="Calibri"/>
          <w:lang w:eastAsia="en-GB"/>
        </w:rPr>
        <w:t xml:space="preserve">partial </w:t>
      </w:r>
      <w:r w:rsidRPr="003943D6">
        <w:rPr>
          <w:rFonts w:ascii="Calibri" w:eastAsia="Times New Roman" w:hAnsi="Calibri" w:cs="Calibri"/>
          <w:lang w:eastAsia="en-GB"/>
        </w:rPr>
        <w:t>weight bear with the help of crutches</w:t>
      </w:r>
      <w:r w:rsidR="00A05BBC">
        <w:rPr>
          <w:rFonts w:ascii="Calibri" w:eastAsia="Times New Roman" w:hAnsi="Calibri" w:cs="Calibri"/>
          <w:lang w:eastAsia="en-GB"/>
        </w:rPr>
        <w:t>. You will be in a k</w:t>
      </w:r>
      <w:r w:rsidR="00EF2687">
        <w:rPr>
          <w:rFonts w:ascii="Calibri" w:eastAsia="Times New Roman" w:hAnsi="Calibri" w:cs="Calibri"/>
          <w:lang w:eastAsia="en-GB"/>
        </w:rPr>
        <w:t>nee brace</w:t>
      </w:r>
      <w:r w:rsidR="003509E7">
        <w:rPr>
          <w:rFonts w:ascii="Calibri" w:eastAsia="Times New Roman" w:hAnsi="Calibri" w:cs="Calibri"/>
          <w:lang w:eastAsia="en-GB"/>
        </w:rPr>
        <w:t>,</w:t>
      </w:r>
      <w:r w:rsidR="00EF2687">
        <w:rPr>
          <w:rFonts w:ascii="Calibri" w:eastAsia="Times New Roman" w:hAnsi="Calibri" w:cs="Calibri"/>
          <w:lang w:eastAsia="en-GB"/>
        </w:rPr>
        <w:t xml:space="preserve"> to be worn at all time</w:t>
      </w:r>
      <w:r w:rsidR="00A05BBC">
        <w:rPr>
          <w:rFonts w:ascii="Calibri" w:eastAsia="Times New Roman" w:hAnsi="Calibri" w:cs="Calibri"/>
          <w:lang w:eastAsia="en-GB"/>
        </w:rPr>
        <w:t>s</w:t>
      </w:r>
      <w:r w:rsidR="00EF2687">
        <w:rPr>
          <w:rFonts w:ascii="Calibri" w:eastAsia="Times New Roman" w:hAnsi="Calibri" w:cs="Calibri"/>
          <w:lang w:eastAsia="en-GB"/>
        </w:rPr>
        <w:t xml:space="preserve"> (except for exercises)</w:t>
      </w:r>
      <w:r w:rsidRPr="003943D6">
        <w:rPr>
          <w:rFonts w:ascii="Calibri" w:eastAsia="Times New Roman" w:hAnsi="Calibri" w:cs="Calibri"/>
          <w:lang w:eastAsia="en-GB"/>
        </w:rPr>
        <w:t xml:space="preserve">. Regular icing 2-3 minutes every hour is recommended. </w:t>
      </w:r>
    </w:p>
    <w:p w14:paraId="0EB63AC4" w14:textId="44781AD3" w:rsidR="003943D6" w:rsidRPr="003943D6" w:rsidRDefault="003943D6" w:rsidP="003B4407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43D6">
        <w:rPr>
          <w:rFonts w:ascii="Calibri" w:eastAsia="Times New Roman" w:hAnsi="Calibri" w:cs="Calibri"/>
          <w:lang w:eastAsia="en-GB"/>
        </w:rPr>
        <w:t>Remove your bandaging in 24 hours, but leave your waterproof dressings on until your review in clinic 10</w:t>
      </w:r>
      <w:r>
        <w:rPr>
          <w:rFonts w:ascii="Calibri" w:eastAsia="Times New Roman" w:hAnsi="Calibri" w:cs="Calibri"/>
          <w:lang w:eastAsia="en-GB"/>
        </w:rPr>
        <w:t>-14</w:t>
      </w:r>
      <w:r w:rsidRPr="003943D6">
        <w:rPr>
          <w:rFonts w:ascii="Calibri" w:eastAsia="Times New Roman" w:hAnsi="Calibri" w:cs="Calibri"/>
          <w:lang w:eastAsia="en-GB"/>
        </w:rPr>
        <w:t xml:space="preserve"> days post-surgery. You can shower with your waterproof dressings on. </w:t>
      </w:r>
    </w:p>
    <w:p w14:paraId="7FF92546" w14:textId="77777777" w:rsidR="003943D6" w:rsidRPr="003943D6" w:rsidRDefault="003943D6" w:rsidP="003B4407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43D6">
        <w:rPr>
          <w:rFonts w:ascii="Calibri" w:eastAsia="Times New Roman" w:hAnsi="Calibri" w:cs="Calibri"/>
          <w:lang w:eastAsia="en-GB"/>
        </w:rPr>
        <w:t xml:space="preserve">Contact my team if you have any concerns about your wound or to confirm your appointment time. </w:t>
      </w:r>
    </w:p>
    <w:p w14:paraId="1417F7DA" w14:textId="77777777" w:rsidR="003943D6" w:rsidRPr="003943D6" w:rsidRDefault="003943D6" w:rsidP="003B4407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43D6">
        <w:rPr>
          <w:rFonts w:ascii="Calibri" w:eastAsia="Times New Roman" w:hAnsi="Calibri" w:cs="Calibri"/>
          <w:b/>
          <w:bCs/>
          <w:lang w:eastAsia="en-GB"/>
        </w:rPr>
        <w:t xml:space="preserve">Exercises </w:t>
      </w:r>
    </w:p>
    <w:p w14:paraId="768C1EC3" w14:textId="77777777" w:rsidR="003943D6" w:rsidRPr="003943D6" w:rsidRDefault="003943D6" w:rsidP="003B4407">
      <w:pPr>
        <w:numPr>
          <w:ilvl w:val="0"/>
          <w:numId w:val="2"/>
        </w:numPr>
        <w:spacing w:before="120" w:after="120" w:line="240" w:lineRule="auto"/>
        <w:rPr>
          <w:rFonts w:ascii="SymbolMT" w:eastAsia="Times New Roman" w:hAnsi="SymbolMT" w:cs="Times New Roman"/>
          <w:sz w:val="20"/>
          <w:szCs w:val="20"/>
          <w:lang w:eastAsia="en-GB"/>
        </w:rPr>
      </w:pPr>
      <w:r w:rsidRPr="003943D6">
        <w:rPr>
          <w:rFonts w:ascii="Calibri" w:eastAsia="Times New Roman" w:hAnsi="Calibri" w:cs="Calibri"/>
          <w:sz w:val="24"/>
          <w:szCs w:val="24"/>
          <w:lang w:eastAsia="en-GB"/>
        </w:rPr>
        <w:t xml:space="preserve">Knee straightening – ensure your knee comes out straight </w:t>
      </w:r>
    </w:p>
    <w:p w14:paraId="7885245C" w14:textId="77777777" w:rsidR="003943D6" w:rsidRPr="003943D6" w:rsidRDefault="003943D6" w:rsidP="003B4407">
      <w:pPr>
        <w:numPr>
          <w:ilvl w:val="0"/>
          <w:numId w:val="2"/>
        </w:numPr>
        <w:spacing w:before="120" w:after="120" w:line="240" w:lineRule="auto"/>
        <w:rPr>
          <w:rFonts w:ascii="SymbolMT" w:eastAsia="Times New Roman" w:hAnsi="SymbolMT" w:cs="Times New Roman"/>
          <w:sz w:val="20"/>
          <w:szCs w:val="20"/>
          <w:lang w:eastAsia="en-GB"/>
        </w:rPr>
      </w:pPr>
      <w:r w:rsidRPr="003943D6">
        <w:rPr>
          <w:rFonts w:ascii="Calibri" w:eastAsia="Times New Roman" w:hAnsi="Calibri" w:cs="Calibri"/>
          <w:sz w:val="24"/>
          <w:szCs w:val="24"/>
          <w:lang w:eastAsia="en-GB"/>
        </w:rPr>
        <w:t xml:space="preserve">Knee bends – aim to bend your knee up to 90 degrees </w:t>
      </w:r>
    </w:p>
    <w:p w14:paraId="26D0D1A3" w14:textId="77777777" w:rsidR="003943D6" w:rsidRPr="003943D6" w:rsidRDefault="003943D6" w:rsidP="003B4407">
      <w:pPr>
        <w:numPr>
          <w:ilvl w:val="0"/>
          <w:numId w:val="2"/>
        </w:numPr>
        <w:spacing w:before="120" w:after="120" w:line="240" w:lineRule="auto"/>
        <w:rPr>
          <w:rFonts w:ascii="SymbolMT" w:eastAsia="Times New Roman" w:hAnsi="SymbolMT" w:cs="Times New Roman"/>
          <w:sz w:val="20"/>
          <w:szCs w:val="20"/>
          <w:lang w:eastAsia="en-GB"/>
        </w:rPr>
      </w:pPr>
      <w:r w:rsidRPr="003943D6">
        <w:rPr>
          <w:rFonts w:ascii="Calibri" w:eastAsia="Times New Roman" w:hAnsi="Calibri" w:cs="Calibri"/>
          <w:sz w:val="24"/>
          <w:szCs w:val="24"/>
          <w:lang w:eastAsia="en-GB"/>
        </w:rPr>
        <w:t xml:space="preserve">Quadriceps activation </w:t>
      </w:r>
    </w:p>
    <w:p w14:paraId="34072991" w14:textId="0212759C" w:rsidR="003943D6" w:rsidRPr="003943D6" w:rsidRDefault="003943D6" w:rsidP="003B4407">
      <w:pPr>
        <w:spacing w:before="240" w:after="120" w:line="240" w:lineRule="auto"/>
        <w:jc w:val="center"/>
        <w:rPr>
          <w:rFonts w:ascii="SymbolMT" w:eastAsia="Times New Roman" w:hAnsi="SymbolMT" w:cs="Times New Roman"/>
          <w:sz w:val="20"/>
          <w:szCs w:val="20"/>
          <w:u w:val="single"/>
          <w:lang w:eastAsia="en-GB"/>
        </w:rPr>
      </w:pPr>
      <w:r w:rsidRPr="003943D6">
        <w:rPr>
          <w:rFonts w:ascii="Calibri" w:eastAsia="Times New Roman" w:hAnsi="Calibri" w:cs="Calibri"/>
          <w:sz w:val="32"/>
          <w:szCs w:val="32"/>
          <w:u w:val="single"/>
          <w:lang w:eastAsia="en-GB"/>
        </w:rPr>
        <w:t>Weeks 2 onwards</w:t>
      </w:r>
    </w:p>
    <w:p w14:paraId="0AA78D21" w14:textId="4DF3715E" w:rsidR="00EF2687" w:rsidRPr="003943D6" w:rsidRDefault="003943D6" w:rsidP="003B4407">
      <w:pPr>
        <w:spacing w:before="240" w:after="120" w:line="240" w:lineRule="auto"/>
        <w:rPr>
          <w:rFonts w:ascii="Calibri" w:eastAsia="Times New Roman" w:hAnsi="Calibri" w:cs="Calibri"/>
          <w:lang w:eastAsia="en-GB"/>
        </w:rPr>
      </w:pPr>
      <w:r w:rsidRPr="003943D6">
        <w:rPr>
          <w:rFonts w:ascii="Calibri" w:eastAsia="Times New Roman" w:hAnsi="Calibri" w:cs="Calibri"/>
          <w:lang w:eastAsia="en-GB"/>
        </w:rPr>
        <w:t>Progress with your knee range of motion and quadriceps strengthening exercises.</w:t>
      </w:r>
      <w:r w:rsidR="00EF2687">
        <w:rPr>
          <w:rFonts w:ascii="Calibri" w:eastAsia="Times New Roman" w:hAnsi="Calibri" w:cs="Calibri"/>
          <w:lang w:eastAsia="en-GB"/>
        </w:rPr>
        <w:t xml:space="preserve"> You can commence physiotherapy at 2 weeks.</w:t>
      </w:r>
      <w:r w:rsidR="00E356BB">
        <w:rPr>
          <w:rFonts w:ascii="Calibri" w:eastAsia="Times New Roman" w:hAnsi="Calibri" w:cs="Calibri"/>
          <w:lang w:eastAsia="en-GB"/>
        </w:rPr>
        <w:t xml:space="preserve"> You can also </w:t>
      </w:r>
      <w:r w:rsidR="00C609DD">
        <w:rPr>
          <w:rFonts w:ascii="Calibri" w:eastAsia="Times New Roman" w:hAnsi="Calibri" w:cs="Calibri"/>
          <w:lang w:eastAsia="en-GB"/>
        </w:rPr>
        <w:t>increase</w:t>
      </w:r>
      <w:r w:rsidR="00E356BB">
        <w:rPr>
          <w:rFonts w:ascii="Calibri" w:eastAsia="Times New Roman" w:hAnsi="Calibri" w:cs="Calibri"/>
          <w:lang w:eastAsia="en-GB"/>
        </w:rPr>
        <w:t xml:space="preserve"> your weight bearing to full </w:t>
      </w:r>
      <w:r w:rsidR="00C609DD">
        <w:rPr>
          <w:rFonts w:ascii="Calibri" w:eastAsia="Times New Roman" w:hAnsi="Calibri" w:cs="Calibri"/>
          <w:lang w:eastAsia="en-GB"/>
        </w:rPr>
        <w:t xml:space="preserve">as pain allows </w:t>
      </w:r>
      <w:r w:rsidR="00E356BB">
        <w:rPr>
          <w:rFonts w:ascii="Calibri" w:eastAsia="Times New Roman" w:hAnsi="Calibri" w:cs="Calibri"/>
          <w:lang w:eastAsia="en-GB"/>
        </w:rPr>
        <w:t xml:space="preserve">but use crutches for support, with the aim to come </w:t>
      </w:r>
      <w:r w:rsidR="00EF31BE">
        <w:rPr>
          <w:rFonts w:ascii="Calibri" w:eastAsia="Times New Roman" w:hAnsi="Calibri" w:cs="Calibri"/>
          <w:lang w:eastAsia="en-GB"/>
        </w:rPr>
        <w:t xml:space="preserve">off crutches </w:t>
      </w:r>
      <w:r w:rsidR="000A3A72">
        <w:rPr>
          <w:rFonts w:ascii="Calibri" w:eastAsia="Times New Roman" w:hAnsi="Calibri" w:cs="Calibri"/>
          <w:lang w:eastAsia="en-GB"/>
        </w:rPr>
        <w:t xml:space="preserve">and brace </w:t>
      </w:r>
      <w:r w:rsidR="00EF31BE">
        <w:rPr>
          <w:rFonts w:ascii="Calibri" w:eastAsia="Times New Roman" w:hAnsi="Calibri" w:cs="Calibri"/>
          <w:lang w:eastAsia="en-GB"/>
        </w:rPr>
        <w:t>completely at 6 weeks</w:t>
      </w:r>
      <w:r w:rsidR="00A05BBC">
        <w:rPr>
          <w:rFonts w:ascii="Calibri" w:eastAsia="Times New Roman" w:hAnsi="Calibri" w:cs="Calibri"/>
          <w:lang w:eastAsia="en-GB"/>
        </w:rPr>
        <w:t xml:space="preserve">. </w:t>
      </w:r>
    </w:p>
    <w:p w14:paraId="4EDAD92C" w14:textId="06418124" w:rsidR="003943D6" w:rsidRPr="003943D6" w:rsidRDefault="003943D6" w:rsidP="003B4407">
      <w:pPr>
        <w:spacing w:before="240" w:after="120" w:line="240" w:lineRule="auto"/>
        <w:rPr>
          <w:rFonts w:ascii="SymbolMT" w:eastAsia="Times New Roman" w:hAnsi="SymbolMT" w:cs="Times New Roman"/>
          <w:sz w:val="20"/>
          <w:szCs w:val="20"/>
          <w:lang w:eastAsia="en-GB"/>
        </w:rPr>
      </w:pPr>
      <w:r w:rsidRPr="003943D6">
        <w:rPr>
          <w:rFonts w:ascii="Calibri" w:eastAsia="Times New Roman" w:hAnsi="Calibri" w:cs="Calibri"/>
          <w:lang w:eastAsia="en-GB"/>
        </w:rPr>
        <w:t xml:space="preserve">You can consider returning to desk duties if clearance given around </w:t>
      </w:r>
      <w:r w:rsidR="000A3A72">
        <w:rPr>
          <w:rFonts w:ascii="Calibri" w:eastAsia="Times New Roman" w:hAnsi="Calibri" w:cs="Calibri"/>
          <w:lang w:eastAsia="en-GB"/>
        </w:rPr>
        <w:t>6</w:t>
      </w:r>
      <w:r w:rsidRPr="003943D6">
        <w:rPr>
          <w:rFonts w:ascii="Calibri" w:eastAsia="Times New Roman" w:hAnsi="Calibri" w:cs="Calibri"/>
          <w:lang w:eastAsia="en-GB"/>
        </w:rPr>
        <w:t xml:space="preserve"> week</w:t>
      </w:r>
      <w:r w:rsidR="000A3A72">
        <w:rPr>
          <w:rFonts w:ascii="Calibri" w:eastAsia="Times New Roman" w:hAnsi="Calibri" w:cs="Calibri"/>
          <w:lang w:eastAsia="en-GB"/>
        </w:rPr>
        <w:t xml:space="preserve"> and light duties at 2 months.</w:t>
      </w:r>
    </w:p>
    <w:p w14:paraId="3CCA537D" w14:textId="7C712BE6" w:rsidR="003943D6" w:rsidRPr="003943D6" w:rsidRDefault="00853755" w:rsidP="003B4407">
      <w:pPr>
        <w:spacing w:before="240" w:after="120" w:line="240" w:lineRule="auto"/>
        <w:jc w:val="center"/>
        <w:rPr>
          <w:rFonts w:ascii="SymbolMT" w:eastAsia="Times New Roman" w:hAnsi="SymbolMT" w:cs="Times New Roman"/>
          <w:sz w:val="20"/>
          <w:szCs w:val="20"/>
          <w:u w:val="single"/>
          <w:lang w:eastAsia="en-GB"/>
        </w:rPr>
      </w:pPr>
      <w:r>
        <w:rPr>
          <w:rFonts w:ascii="Calibri" w:eastAsia="Times New Roman" w:hAnsi="Calibri" w:cs="Calibri"/>
          <w:sz w:val="32"/>
          <w:szCs w:val="32"/>
          <w:u w:val="single"/>
          <w:lang w:eastAsia="en-GB"/>
        </w:rPr>
        <w:t>4</w:t>
      </w:r>
      <w:r w:rsidR="003943D6" w:rsidRPr="003943D6">
        <w:rPr>
          <w:rFonts w:ascii="Calibri" w:eastAsia="Times New Roman" w:hAnsi="Calibri" w:cs="Calibri"/>
          <w:sz w:val="32"/>
          <w:szCs w:val="32"/>
          <w:u w:val="single"/>
          <w:lang w:eastAsia="en-GB"/>
        </w:rPr>
        <w:t xml:space="preserve"> months onwards</w:t>
      </w:r>
    </w:p>
    <w:p w14:paraId="38F1A878" w14:textId="6E6A828A" w:rsidR="003943D6" w:rsidRPr="00D812DB" w:rsidRDefault="000A3A72" w:rsidP="000A3A72">
      <w:pPr>
        <w:spacing w:before="240" w:after="120" w:line="240" w:lineRule="auto"/>
        <w:rPr>
          <w:rFonts w:ascii="Calibri" w:eastAsia="Times New Roman" w:hAnsi="Calibri" w:cs="Calibri"/>
          <w:lang w:eastAsia="en-GB"/>
        </w:rPr>
      </w:pPr>
      <w:r w:rsidRPr="002A5252">
        <w:rPr>
          <w:rFonts w:ascii="Calibri" w:eastAsia="Times New Roman" w:hAnsi="Calibri" w:cs="Calibri"/>
          <w:lang w:eastAsia="en-GB"/>
        </w:rPr>
        <w:t>At this stage, return to manual labour / heavy duties will depend on the exact demands of your work and this can be discussed with your surgeon.</w:t>
      </w:r>
    </w:p>
    <w:sectPr w:rsidR="003943D6" w:rsidRPr="00D81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25E3" w14:textId="77777777" w:rsidR="00B574CB" w:rsidRDefault="00B574CB" w:rsidP="000712D3">
      <w:pPr>
        <w:spacing w:after="0" w:line="240" w:lineRule="auto"/>
      </w:pPr>
      <w:r>
        <w:separator/>
      </w:r>
    </w:p>
  </w:endnote>
  <w:endnote w:type="continuationSeparator" w:id="0">
    <w:p w14:paraId="2A5E7151" w14:textId="77777777" w:rsidR="00B574CB" w:rsidRDefault="00B574CB" w:rsidP="0007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9073" w14:textId="77777777" w:rsidR="000712D3" w:rsidRDefault="00071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8F7C" w14:textId="727A0AA0" w:rsidR="000712D3" w:rsidRDefault="000712D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F69030" wp14:editId="6406693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4588" cy="353265"/>
          <wp:effectExtent l="0" t="0" r="0" b="2540"/>
          <wp:wrapNone/>
          <wp:docPr id="11560959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095904" name="Picture 1156095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4588" cy="35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ECB4" w14:textId="77777777" w:rsidR="000712D3" w:rsidRDefault="00071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781E" w14:textId="77777777" w:rsidR="00B574CB" w:rsidRDefault="00B574CB" w:rsidP="000712D3">
      <w:pPr>
        <w:spacing w:after="0" w:line="240" w:lineRule="auto"/>
      </w:pPr>
      <w:r>
        <w:separator/>
      </w:r>
    </w:p>
  </w:footnote>
  <w:footnote w:type="continuationSeparator" w:id="0">
    <w:p w14:paraId="370F4B05" w14:textId="77777777" w:rsidR="00B574CB" w:rsidRDefault="00B574CB" w:rsidP="0007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AA8C" w14:textId="77777777" w:rsidR="000712D3" w:rsidRDefault="0007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1B75" w14:textId="77777777" w:rsidR="000712D3" w:rsidRDefault="000712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9AC9" w14:textId="77777777" w:rsidR="000712D3" w:rsidRDefault="00071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1027"/>
    <w:multiLevelType w:val="multilevel"/>
    <w:tmpl w:val="DBC2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CB61AA"/>
    <w:multiLevelType w:val="multilevel"/>
    <w:tmpl w:val="08D4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830596">
    <w:abstractNumId w:val="1"/>
  </w:num>
  <w:num w:numId="2" w16cid:durableId="17525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DE"/>
    <w:rsid w:val="000365A8"/>
    <w:rsid w:val="000712D3"/>
    <w:rsid w:val="000A3A72"/>
    <w:rsid w:val="001E2A3F"/>
    <w:rsid w:val="001F2A76"/>
    <w:rsid w:val="00276B4A"/>
    <w:rsid w:val="003509E7"/>
    <w:rsid w:val="00390E39"/>
    <w:rsid w:val="003943D6"/>
    <w:rsid w:val="003B4407"/>
    <w:rsid w:val="00461DDC"/>
    <w:rsid w:val="00506589"/>
    <w:rsid w:val="00632E24"/>
    <w:rsid w:val="0063367A"/>
    <w:rsid w:val="0064680F"/>
    <w:rsid w:val="00654BA9"/>
    <w:rsid w:val="006A0A43"/>
    <w:rsid w:val="00752BBD"/>
    <w:rsid w:val="007D6995"/>
    <w:rsid w:val="00853755"/>
    <w:rsid w:val="008612B8"/>
    <w:rsid w:val="008F6590"/>
    <w:rsid w:val="008F752A"/>
    <w:rsid w:val="009769B1"/>
    <w:rsid w:val="009E4B59"/>
    <w:rsid w:val="00A05BBC"/>
    <w:rsid w:val="00A91E3E"/>
    <w:rsid w:val="00A94BE2"/>
    <w:rsid w:val="00B41366"/>
    <w:rsid w:val="00B574CB"/>
    <w:rsid w:val="00B712C5"/>
    <w:rsid w:val="00C2212B"/>
    <w:rsid w:val="00C609DD"/>
    <w:rsid w:val="00D812DB"/>
    <w:rsid w:val="00E356BB"/>
    <w:rsid w:val="00ED2CDE"/>
    <w:rsid w:val="00EF2687"/>
    <w:rsid w:val="00EF31BE"/>
    <w:rsid w:val="00F03C72"/>
    <w:rsid w:val="00F3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6EDE"/>
  <w15:docId w15:val="{8F1E78A5-4B81-F347-A2C6-CB8374AC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CDE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D2CDE"/>
    <w:rPr>
      <w:color w:val="2B579A"/>
      <w:shd w:val="clear" w:color="auto" w:fill="E6E6E6"/>
    </w:rPr>
  </w:style>
  <w:style w:type="paragraph" w:customStyle="1" w:styleId="Default">
    <w:name w:val="Default"/>
    <w:rsid w:val="00461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F2A76"/>
  </w:style>
  <w:style w:type="paragraph" w:styleId="NormalWeb">
    <w:name w:val="Normal (Web)"/>
    <w:basedOn w:val="Normal"/>
    <w:uiPriority w:val="99"/>
    <w:semiHidden/>
    <w:unhideWhenUsed/>
    <w:rsid w:val="0003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6590"/>
    <w:pPr>
      <w:tabs>
        <w:tab w:val="center" w:pos="4513"/>
        <w:tab w:val="right" w:pos="9026"/>
      </w:tabs>
      <w:spacing w:after="0" w:line="240" w:lineRule="auto"/>
    </w:pPr>
    <w:rPr>
      <w:rFonts w:ascii="Open Sans" w:hAnsi="Open Sans" w:cs="Open Sans"/>
    </w:rPr>
  </w:style>
  <w:style w:type="character" w:customStyle="1" w:styleId="HeaderChar">
    <w:name w:val="Header Char"/>
    <w:basedOn w:val="DefaultParagraphFont"/>
    <w:link w:val="Header"/>
    <w:uiPriority w:val="99"/>
    <w:rsid w:val="008F6590"/>
    <w:rPr>
      <w:rFonts w:ascii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071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Ritwik K</cp:lastModifiedBy>
  <cp:revision>6</cp:revision>
  <cp:lastPrinted>2022-09-28T20:02:00Z</cp:lastPrinted>
  <dcterms:created xsi:type="dcterms:W3CDTF">2024-06-14T00:55:00Z</dcterms:created>
  <dcterms:modified xsi:type="dcterms:W3CDTF">2024-06-16T08:03:00Z</dcterms:modified>
</cp:coreProperties>
</file>